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EF5" w:rsidRDefault="00075EF5" w:rsidP="00075EF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075EF5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5EF5" w:rsidRPr="00075EF5" w:rsidRDefault="00075EF5" w:rsidP="00075EF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075EF5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к проекту постановления Правительства Кыргызской Республики</w:t>
      </w:r>
    </w:p>
    <w:p w:rsidR="00075EF5" w:rsidRPr="00075EF5" w:rsidRDefault="00075EF5" w:rsidP="00075E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075EF5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«О внесении изменений в постановление </w:t>
      </w:r>
    </w:p>
    <w:p w:rsidR="00075EF5" w:rsidRPr="00075EF5" w:rsidRDefault="00075EF5" w:rsidP="00075E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075EF5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Правительства Кыргызской Республики</w:t>
      </w:r>
    </w:p>
    <w:p w:rsidR="00075EF5" w:rsidRPr="00075EF5" w:rsidRDefault="00075EF5" w:rsidP="00075EF5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075EF5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 xml:space="preserve">«Об утверждении минимальных норм материально-бытового обеспечения осужденных и лиц, содержащихся в учреждениях уголовно-исполнительной системы Кыргызской Республики» </w:t>
      </w:r>
    </w:p>
    <w:p w:rsidR="00075EF5" w:rsidRPr="00075EF5" w:rsidRDefault="00075EF5" w:rsidP="00075EF5">
      <w:pPr>
        <w:keepNext/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</w:pPr>
      <w:r w:rsidRPr="00075EF5">
        <w:rPr>
          <w:rFonts w:ascii="Times New Roman" w:hAnsi="Times New Roman" w:cs="Times New Roman"/>
          <w:b/>
          <w:color w:val="171717" w:themeColor="background2" w:themeShade="1A"/>
          <w:sz w:val="28"/>
          <w:szCs w:val="28"/>
        </w:rPr>
        <w:t>от 22 декабря 2015 года № 864»</w:t>
      </w:r>
    </w:p>
    <w:p w:rsidR="00317CAA" w:rsidRDefault="00317CAA" w:rsidP="00075EF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69" w:type="dxa"/>
        <w:tblInd w:w="-431" w:type="dxa"/>
        <w:tblLook w:val="04A0" w:firstRow="1" w:lastRow="0" w:firstColumn="1" w:lastColumn="0" w:noHBand="0" w:noVBand="1"/>
      </w:tblPr>
      <w:tblGrid>
        <w:gridCol w:w="7499"/>
        <w:gridCol w:w="7870"/>
      </w:tblGrid>
      <w:tr w:rsidR="00075EF5" w:rsidTr="005219E2">
        <w:tc>
          <w:tcPr>
            <w:tcW w:w="7499" w:type="dxa"/>
          </w:tcPr>
          <w:p w:rsidR="00075EF5" w:rsidRPr="00075EF5" w:rsidRDefault="00075EF5" w:rsidP="00075E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E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870" w:type="dxa"/>
          </w:tcPr>
          <w:p w:rsidR="00075EF5" w:rsidRPr="00075EF5" w:rsidRDefault="00075EF5" w:rsidP="00075EF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5E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Предлагаемая редакция </w:t>
            </w:r>
          </w:p>
        </w:tc>
      </w:tr>
      <w:tr w:rsidR="00075EF5" w:rsidTr="005219E2">
        <w:tc>
          <w:tcPr>
            <w:tcW w:w="7499" w:type="dxa"/>
          </w:tcPr>
          <w:p w:rsidR="00075EF5" w:rsidRPr="00075EF5" w:rsidRDefault="00075EF5" w:rsidP="00075EF5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p6"/>
            <w:r w:rsidRPr="00075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6</w:t>
            </w:r>
            <w:bookmarkEnd w:id="0"/>
          </w:p>
          <w:p w:rsidR="00075EF5" w:rsidRPr="005219E2" w:rsidRDefault="00075EF5" w:rsidP="00075EF5">
            <w:pPr>
              <w:shd w:val="clear" w:color="auto" w:fill="FFFFFF"/>
              <w:spacing w:before="400" w:after="24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НОРМЫ</w:t>
            </w:r>
            <w:r w:rsidRPr="00521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обеспечения мебелью, инвентарем, оборудованием и предметами учреждений уголовно-исполнительной системы</w:t>
            </w:r>
          </w:p>
          <w:p w:rsidR="00075EF5" w:rsidRPr="005219E2" w:rsidRDefault="00075EF5" w:rsidP="00075EF5">
            <w:pPr>
              <w:shd w:val="clear" w:color="auto" w:fill="FFFFFF"/>
              <w:spacing w:before="240" w:after="24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219E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Мебель и инвентарь для комнат длительного свидания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527"/>
              <w:gridCol w:w="1292"/>
              <w:gridCol w:w="1417"/>
              <w:gridCol w:w="1487"/>
            </w:tblGrid>
            <w:tr w:rsidR="00075EF5" w:rsidRPr="005219E2" w:rsidTr="00075EF5">
              <w:tc>
                <w:tcPr>
                  <w:tcW w:w="2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№</w:t>
                  </w: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2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Наименование предметов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7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Кровать одноярусная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Кровать детская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(*)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Тумбочка прикроватная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Стол обеденный 4-местный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Стул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Вешалка настенная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Шкаф для белья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Чайник электрический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Чайник заварной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Кастрюля для первых блюд на 5 литров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Кастрюля для вторых блюд на 2 литра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Тарелка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Ложка столовая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Ложка чайная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Вилка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Нож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Карниз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Шторы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Электроплита бытовая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Часы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Термометр бытовой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Вентилятор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Радио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Умывальник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Тазик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Холодильник бытовой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Веник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Ведро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29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Тряпка половая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Урна для мусора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</w:tbl>
          <w:p w:rsidR="00075EF5" w:rsidRPr="00075EF5" w:rsidRDefault="00075EF5" w:rsidP="00075EF5">
            <w:pPr>
              <w:shd w:val="clear" w:color="auto" w:fill="FFFFFF"/>
              <w:spacing w:before="120"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(*) Примечание: Допускается кровать детская для посетителей с детьми до 3-х лет.</w:t>
            </w:r>
          </w:p>
          <w:p w:rsidR="00075EF5" w:rsidRPr="00075EF5" w:rsidRDefault="00075EF5" w:rsidP="00075EF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Комнаты длительного свидания повышенной комфортности дополнительно обеспечиваются телевизором, аудио и </w:t>
            </w:r>
            <w:proofErr w:type="gramStart"/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видеотехникой</w:t>
            </w:r>
            <w:proofErr w:type="gramEnd"/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душевой кабиной.</w:t>
            </w:r>
          </w:p>
          <w:p w:rsidR="00075EF5" w:rsidRDefault="00075EF5" w:rsidP="005219E2">
            <w:pPr>
              <w:shd w:val="clear" w:color="auto" w:fill="FFFFFF"/>
              <w:spacing w:before="120" w:after="60" w:line="276" w:lineRule="atLeast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70" w:type="dxa"/>
          </w:tcPr>
          <w:p w:rsidR="00075EF5" w:rsidRPr="00075EF5" w:rsidRDefault="00075EF5" w:rsidP="00075EF5">
            <w:pPr>
              <w:shd w:val="clear" w:color="auto" w:fill="FFFFFF"/>
              <w:spacing w:after="60" w:line="276" w:lineRule="atLeast"/>
              <w:ind w:firstLine="56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5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6</w:t>
            </w:r>
          </w:p>
          <w:p w:rsidR="00075EF5" w:rsidRPr="005219E2" w:rsidRDefault="00075EF5" w:rsidP="00075EF5">
            <w:pPr>
              <w:shd w:val="clear" w:color="auto" w:fill="FFFFFF"/>
              <w:spacing w:before="400" w:after="24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_GoBack"/>
            <w:r w:rsidRPr="00521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МИНИМАЛЬНЫЕ НОРМЫ</w:t>
            </w:r>
            <w:r w:rsidRPr="005219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обеспечения мебелью, инвентарем, оборудованием и предметами учреждений уголовно-исполнительной системы</w:t>
            </w:r>
          </w:p>
          <w:p w:rsidR="00075EF5" w:rsidRPr="005219E2" w:rsidRDefault="00075EF5" w:rsidP="00075EF5">
            <w:pPr>
              <w:shd w:val="clear" w:color="auto" w:fill="FFFFFF"/>
              <w:spacing w:before="240" w:after="24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5219E2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Мебель и инвентарь для комнат длительного свидания</w:t>
            </w: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74"/>
              <w:gridCol w:w="1316"/>
              <w:gridCol w:w="1417"/>
              <w:gridCol w:w="1487"/>
            </w:tblGrid>
            <w:tr w:rsidR="00075EF5" w:rsidRPr="005219E2" w:rsidTr="00075EF5">
              <w:tc>
                <w:tcPr>
                  <w:tcW w:w="250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bookmarkEnd w:id="1"/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№</w:t>
                  </w: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br/>
                    <w:t>п/п</w:t>
                  </w:r>
                </w:p>
              </w:tc>
              <w:tc>
                <w:tcPr>
                  <w:tcW w:w="2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Наименование предметов</w:t>
                  </w:r>
                </w:p>
              </w:tc>
              <w:tc>
                <w:tcPr>
                  <w:tcW w:w="11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70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75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5219E2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5219E2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Кровать одноярусная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Кровать детская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(*)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Тумбочка прикроватная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Стол обеденный 4-местный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Стул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Вешалка настенная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Шкаф для белья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Чайник электрический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Чайник заварной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Кастрюля для первых блюд на 5 литров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Кастрюля для вторых блюд на 2 литра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Тарелка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Ложка столовая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Ложка чайная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Вилка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Нож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Карниз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Шторы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Электроплита бытовая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Часы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Термометр бытовой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Вентилятор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Радио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Умывальник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Тазик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Холодильник бытовой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Веник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Ведро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Тряпка половая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075EF5" w:rsidTr="00075EF5">
              <w:tc>
                <w:tcPr>
                  <w:tcW w:w="250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2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Урна для мусора</w:t>
                  </w:r>
                </w:p>
              </w:tc>
              <w:tc>
                <w:tcPr>
                  <w:tcW w:w="11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75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075EF5" w:rsidRDefault="00075EF5" w:rsidP="00075EF5">
                  <w:pPr>
                    <w:spacing w:after="60" w:line="276" w:lineRule="atLeast"/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</w:pPr>
                  <w:r w:rsidRPr="00075EF5">
                    <w:rPr>
                      <w:rFonts w:ascii="Times New Roman" w:eastAsia="Times New Roman" w:hAnsi="Times New Roman" w:cs="Times New Roman"/>
                      <w:color w:val="2B2B2B"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</w:tbl>
          <w:p w:rsidR="00075EF5" w:rsidRPr="00075EF5" w:rsidRDefault="00075EF5" w:rsidP="00075EF5">
            <w:pPr>
              <w:shd w:val="clear" w:color="auto" w:fill="FFFFFF"/>
              <w:spacing w:before="120"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(*) Примечание: Допускается кровать детская для посетителей с детьми до 3-х лет.</w:t>
            </w:r>
          </w:p>
          <w:p w:rsidR="00075EF5" w:rsidRDefault="00075EF5" w:rsidP="00075EF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Комнаты длительного свидания повышенной комфортности дополнительно обеспечиваются телевизором, аудио и </w:t>
            </w:r>
            <w:proofErr w:type="gramStart"/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видеотехникой</w:t>
            </w:r>
            <w:proofErr w:type="gramEnd"/>
            <w:r w:rsidRPr="00075EF5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и душевой кабиной.</w:t>
            </w:r>
          </w:p>
          <w:p w:rsidR="00BE7A6E" w:rsidRPr="00075EF5" w:rsidRDefault="00BE7A6E" w:rsidP="00075EF5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  <w:p w:rsidR="00075EF5" w:rsidRPr="00BE7A6E" w:rsidRDefault="00075EF5" w:rsidP="00BE7A6E">
            <w:pPr>
              <w:shd w:val="clear" w:color="auto" w:fill="FFFFFF"/>
              <w:spacing w:after="120" w:line="276" w:lineRule="auto"/>
              <w:ind w:left="927" w:firstLine="489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7A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«Мебель и инвентарь для комнат краткосрочного свидания»</w:t>
            </w:r>
          </w:p>
          <w:p w:rsidR="00BE7A6E" w:rsidRPr="00BE7A6E" w:rsidRDefault="00BE7A6E" w:rsidP="00075EF5">
            <w:pPr>
              <w:shd w:val="clear" w:color="auto" w:fill="FFFFFF"/>
              <w:spacing w:after="120" w:line="276" w:lineRule="auto"/>
              <w:ind w:left="927" w:firstLine="489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634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0"/>
              <w:gridCol w:w="2269"/>
              <w:gridCol w:w="1368"/>
              <w:gridCol w:w="1845"/>
              <w:gridCol w:w="1592"/>
            </w:tblGrid>
            <w:tr w:rsidR="00075EF5" w:rsidRPr="00BE7A6E" w:rsidTr="00BE7A6E">
              <w:tc>
                <w:tcPr>
                  <w:tcW w:w="3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152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Наименование предметов</w:t>
                  </w:r>
                </w:p>
              </w:tc>
              <w:tc>
                <w:tcPr>
                  <w:tcW w:w="83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124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103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Стол обеденный 4-местный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 зависимости от числа посетителей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Стул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 зависимости от числа посетителей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Вешалка настенная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Карниз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Шторы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Часы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Термометр бытовой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Вентилятор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Умывальник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Веник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Ведро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Тряпка половая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  <w:tr w:rsidR="00075EF5" w:rsidRPr="00BE7A6E" w:rsidTr="00BE7A6E">
              <w:tc>
                <w:tcPr>
                  <w:tcW w:w="3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2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BE7A6E">
                  <w:pPr>
                    <w:spacing w:after="120" w:line="250" w:lineRule="atLeas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Урна для мусора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124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03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075EF5" w:rsidRPr="00BE7A6E" w:rsidRDefault="00075EF5" w:rsidP="00075EF5">
                  <w:pPr>
                    <w:spacing w:after="120" w:line="25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BE7A6E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На комнату</w:t>
                  </w:r>
                </w:p>
              </w:tc>
            </w:tr>
          </w:tbl>
          <w:p w:rsidR="00075EF5" w:rsidRPr="005219E2" w:rsidRDefault="005219E2" w:rsidP="00075EF5">
            <w:pPr>
              <w:shd w:val="clear" w:color="auto" w:fill="FFFFFF"/>
              <w:spacing w:before="120" w:after="60" w:line="276" w:lineRule="atLeast"/>
              <w:ind w:firstLine="567"/>
              <w:jc w:val="both"/>
              <w:rPr>
                <w:rFonts w:ascii="Arial" w:eastAsia="Times New Roman" w:hAnsi="Arial" w:cs="Arial"/>
                <w:b/>
                <w:color w:val="2B2B2B"/>
                <w:sz w:val="24"/>
                <w:szCs w:val="24"/>
                <w:lang w:eastAsia="ru-RU"/>
              </w:rPr>
            </w:pPr>
            <w:r w:rsidRPr="005219E2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(*) Примечание:</w:t>
            </w:r>
            <w:r w:rsidR="00075EF5" w:rsidRPr="005219E2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 xml:space="preserve"> </w:t>
            </w:r>
            <w:r w:rsidRPr="005219E2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Комнаты краткосрочного свидания повышенной комфортности дополнительно обеспечиваются чайником заварным, посудой, столовыми приборами, электрическим чайником, микроволновой печью, телевизором.</w:t>
            </w:r>
          </w:p>
          <w:p w:rsidR="00075EF5" w:rsidRDefault="00075EF5" w:rsidP="00075E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5EF5" w:rsidRDefault="00075EF5" w:rsidP="00075E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2D2" w:rsidRDefault="009B72D2" w:rsidP="00075E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2D2" w:rsidRDefault="009B72D2" w:rsidP="00075EF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72D2" w:rsidRPr="009B72D2" w:rsidRDefault="009B72D2" w:rsidP="009B72D2">
      <w:pPr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9B72D2"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9B72D2">
        <w:rPr>
          <w:rFonts w:ascii="Times New Roman" w:hAnsi="Times New Roman" w:cs="Times New Roman"/>
          <w:b/>
          <w:sz w:val="28"/>
          <w:szCs w:val="28"/>
        </w:rPr>
        <w:t xml:space="preserve">А. </w:t>
      </w:r>
      <w:proofErr w:type="spellStart"/>
      <w:r w:rsidRPr="009B72D2">
        <w:rPr>
          <w:rFonts w:ascii="Times New Roman" w:hAnsi="Times New Roman" w:cs="Times New Roman"/>
          <w:b/>
          <w:sz w:val="28"/>
          <w:szCs w:val="28"/>
        </w:rPr>
        <w:t>Эгембердиев</w:t>
      </w:r>
      <w:proofErr w:type="spellEnd"/>
    </w:p>
    <w:sectPr w:rsidR="009B72D2" w:rsidRPr="009B72D2" w:rsidSect="00075E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41"/>
    <w:rsid w:val="00075EF5"/>
    <w:rsid w:val="00317CAA"/>
    <w:rsid w:val="005219E2"/>
    <w:rsid w:val="00701FF5"/>
    <w:rsid w:val="008E6F41"/>
    <w:rsid w:val="009B72D2"/>
    <w:rsid w:val="00BE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E1855A-B663-4B84-B844-7BFD8B9F2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5E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075EF5"/>
  </w:style>
  <w:style w:type="character" w:styleId="a4">
    <w:name w:val="Hyperlink"/>
    <w:basedOn w:val="a0"/>
    <w:uiPriority w:val="99"/>
    <w:semiHidden/>
    <w:unhideWhenUsed/>
    <w:rsid w:val="00075EF5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75EF5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B72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72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4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</dc:creator>
  <cp:keywords/>
  <dc:description/>
  <cp:lastModifiedBy>SK</cp:lastModifiedBy>
  <cp:revision>2</cp:revision>
  <cp:lastPrinted>2020-12-15T05:56:00Z</cp:lastPrinted>
  <dcterms:created xsi:type="dcterms:W3CDTF">2020-12-15T06:14:00Z</dcterms:created>
  <dcterms:modified xsi:type="dcterms:W3CDTF">2020-12-15T06:14:00Z</dcterms:modified>
</cp:coreProperties>
</file>